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03E42" w:rsidRDefault="00053F70" w:rsidP="00903E42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posOffset>1360170</wp:posOffset>
                </wp:positionH>
                <wp:positionV relativeFrom="margin">
                  <wp:posOffset>419100</wp:posOffset>
                </wp:positionV>
                <wp:extent cx="469773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7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Default="00903E42" w:rsidP="00903E42">
                            <w:pPr>
                              <w:pStyle w:val="aaaTitle"/>
                            </w:pPr>
                            <w:r>
                              <w:t>Practice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07.1pt;margin-top:33pt;width:369.9pt;height:21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i8rwIAAKo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" filled="f" stroked="f">
                <v:textbox inset="0,0,0,0">
                  <w:txbxContent>
                    <w:p w:rsidR="00903E42" w:rsidRDefault="00903E42" w:rsidP="00903E42">
                      <w:pPr>
                        <w:pStyle w:val="aaaTitle"/>
                      </w:pPr>
                      <w:r>
                        <w:t>Practice A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568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1318895" cy="495300"/>
                <wp:effectExtent l="9525" t="0" r="0" b="0"/>
                <wp:wrapTopAndBottom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89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Pr="00905465" w:rsidRDefault="008E7540" w:rsidP="00903E42">
                            <w:pPr>
                              <w:pStyle w:val="aaaTitleNumber"/>
                            </w:pPr>
                            <w:r>
                              <w:t>2.</w:t>
                            </w:r>
                            <w:r w:rsidR="00053F70">
                              <w:t>2 &amp; 2.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103.85pt;height:39pt;z-index:-251660800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" fillcolor="black" stroked="f">
                <v:textbox inset="0,6pt,0,0">
                  <w:txbxContent>
                    <w:p w:rsidR="00903E42" w:rsidRPr="00905465" w:rsidRDefault="008E7540" w:rsidP="00903E42">
                      <w:pPr>
                        <w:pStyle w:val="aaaTitleNumber"/>
                      </w:pPr>
                      <w:r>
                        <w:t>2.</w:t>
                      </w:r>
                      <w:r w:rsidR="00053F70">
                        <w:t>2 &amp; 2.</w:t>
                      </w:r>
                      <w:r>
                        <w:t>3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0A1207" w:rsidRDefault="000A1207" w:rsidP="000A1207">
      <w:pPr>
        <w:pStyle w:val="prDirectionLine"/>
        <w:rPr>
          <w:rStyle w:val="prListNumber"/>
          <w:b/>
        </w:rPr>
      </w:pPr>
      <w:r>
        <w:rPr>
          <w:rStyle w:val="prListNumber"/>
          <w:b/>
        </w:rPr>
        <w:t>Subtract. Write fractions in simplest form.</w:t>
      </w:r>
    </w:p>
    <w:p w:rsidR="000A1207" w:rsidRDefault="000A1207" w:rsidP="003B043A">
      <w:pPr>
        <w:pStyle w:val="epNumList3"/>
      </w:pPr>
      <w:r>
        <w:rPr>
          <w:rStyle w:val="prListNumber"/>
        </w:rPr>
        <w:tab/>
      </w:r>
      <w:r w:rsidR="008E7540">
        <w:rPr>
          <w:rStyle w:val="prListNumber"/>
        </w:rPr>
        <w:t>1</w:t>
      </w:r>
      <w:r>
        <w:rPr>
          <w:rStyle w:val="prListNumber"/>
        </w:rPr>
        <w:t>.</w:t>
      </w:r>
      <w:r>
        <w:tab/>
      </w:r>
      <w:r w:rsidR="00053F70" w:rsidRPr="00FE1AE9">
        <w:rPr>
          <w:position w:val="-28"/>
        </w:rPr>
        <w:object w:dxaOrig="12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4pt" o:ole="">
            <v:imagedata r:id="rId7" o:title=""/>
          </v:shape>
          <o:OLEObject Type="Embed" ProgID="Equation.DSMT4" ShapeID="_x0000_i1025" DrawAspect="Content" ObjectID="_1600668439" r:id="rId8"/>
        </w:object>
      </w:r>
      <w:r>
        <w:tab/>
      </w:r>
      <w:r w:rsidR="008E7540">
        <w:rPr>
          <w:rStyle w:val="prListNumber"/>
        </w:rPr>
        <w:t>2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="005144FB" w:rsidRPr="00F1269A">
        <w:rPr>
          <w:position w:val="-28"/>
        </w:rPr>
        <w:object w:dxaOrig="1260" w:dyaOrig="680">
          <v:shape id="_x0000_i1026" type="#_x0000_t75" style="width:63.15pt;height:33.65pt" o:ole="">
            <v:imagedata r:id="rId9" o:title=""/>
          </v:shape>
          <o:OLEObject Type="Embed" ProgID="Equation.DSMT4" ShapeID="_x0000_i1026" DrawAspect="Content" ObjectID="_1600668440" r:id="rId10"/>
        </w:object>
      </w:r>
      <w:r>
        <w:tab/>
      </w:r>
      <w:r w:rsidR="008E7540">
        <w:rPr>
          <w:rStyle w:val="prListNumber"/>
        </w:rPr>
        <w:t>3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="00053F70" w:rsidRPr="00847D8E">
        <w:rPr>
          <w:position w:val="-24"/>
        </w:rPr>
        <w:object w:dxaOrig="980" w:dyaOrig="620">
          <v:shape id="_x0000_i1027" type="#_x0000_t75" style="width:49pt;height:31pt" o:ole="">
            <v:imagedata r:id="rId11" o:title=""/>
          </v:shape>
          <o:OLEObject Type="Embed" ProgID="Equation.DSMT4" ShapeID="_x0000_i1027" DrawAspect="Content" ObjectID="_1600668441" r:id="rId12"/>
        </w:object>
      </w:r>
    </w:p>
    <w:p w:rsidR="00053F70" w:rsidRDefault="00053F70" w:rsidP="003B043A">
      <w:pPr>
        <w:pStyle w:val="epNumList3"/>
      </w:pPr>
    </w:p>
    <w:p w:rsidR="00053F70" w:rsidRDefault="00053F70" w:rsidP="003B043A">
      <w:pPr>
        <w:pStyle w:val="epNumList3"/>
      </w:pPr>
    </w:p>
    <w:p w:rsidR="000A1207" w:rsidRDefault="000A1207" w:rsidP="003B043A">
      <w:pPr>
        <w:pStyle w:val="epNumList3"/>
      </w:pPr>
      <w:r>
        <w:rPr>
          <w:rStyle w:val="prListNumber"/>
        </w:rPr>
        <w:tab/>
      </w:r>
      <w:r w:rsidR="008E7540">
        <w:rPr>
          <w:rStyle w:val="prListNumber"/>
        </w:rPr>
        <w:t>4</w:t>
      </w:r>
      <w:r w:rsidR="003056F4">
        <w:rPr>
          <w:rStyle w:val="prListNumber"/>
        </w:rPr>
        <w:t>.</w:t>
      </w:r>
      <w:r>
        <w:tab/>
      </w:r>
      <w:r w:rsidR="003B043A" w:rsidRPr="003B043A">
        <w:rPr>
          <w:position w:val="-24"/>
        </w:rPr>
        <w:object w:dxaOrig="1020" w:dyaOrig="620">
          <v:shape id="_x0000_i1028" type="#_x0000_t75" style="width:50.95pt;height:30.85pt" o:ole="">
            <v:imagedata r:id="rId13" o:title=""/>
          </v:shape>
          <o:OLEObject Type="Embed" ProgID="Equation.DSMT4" ShapeID="_x0000_i1028" DrawAspect="Content" ObjectID="_1600668442" r:id="rId14"/>
        </w:object>
      </w:r>
      <w:r>
        <w:tab/>
      </w:r>
      <w:r w:rsidR="008E7540">
        <w:rPr>
          <w:rStyle w:val="prListNumber"/>
        </w:rPr>
        <w:t>5</w:t>
      </w:r>
      <w:r w:rsidRPr="00E45001">
        <w:rPr>
          <w:rStyle w:val="prListNumber"/>
        </w:rPr>
        <w:t>.</w:t>
      </w:r>
      <w:r>
        <w:rPr>
          <w:rStyle w:val="prListNumber"/>
        </w:rPr>
        <w:tab/>
      </w:r>
      <w:r w:rsidRPr="00F00FEC">
        <w:rPr>
          <w:position w:val="-14"/>
        </w:rPr>
        <w:object w:dxaOrig="1740" w:dyaOrig="400">
          <v:shape id="_x0000_i1029" type="#_x0000_t75" style="width:86.9pt;height:20.1pt" o:ole="">
            <v:imagedata r:id="rId15" o:title=""/>
          </v:shape>
          <o:OLEObject Type="Embed" ProgID="Equation.DSMT4" ShapeID="_x0000_i1029" DrawAspect="Content" ObjectID="_1600668443" r:id="rId16"/>
        </w:object>
      </w:r>
      <w:r>
        <w:tab/>
      </w:r>
      <w:r w:rsidR="008E7540">
        <w:rPr>
          <w:rStyle w:val="prListNumber"/>
        </w:rPr>
        <w:t>6</w:t>
      </w:r>
      <w:r>
        <w:rPr>
          <w:rStyle w:val="prListNumber"/>
        </w:rPr>
        <w:t>.</w:t>
      </w:r>
      <w:r>
        <w:rPr>
          <w:rStyle w:val="prListNumber"/>
        </w:rPr>
        <w:tab/>
      </w:r>
      <w:r w:rsidR="00053F70" w:rsidRPr="00CA7EB3">
        <w:rPr>
          <w:position w:val="-6"/>
        </w:rPr>
        <w:object w:dxaOrig="1120" w:dyaOrig="279">
          <v:shape id="_x0000_i1030" type="#_x0000_t75" style="width:56pt;height:14pt" o:ole="">
            <v:imagedata r:id="rId17" o:title=""/>
          </v:shape>
          <o:OLEObject Type="Embed" ProgID="Equation.DSMT4" ShapeID="_x0000_i1030" DrawAspect="Content" ObjectID="_1600668444" r:id="rId18"/>
        </w:object>
      </w:r>
    </w:p>
    <w:p w:rsidR="00053F70" w:rsidRDefault="00053F70" w:rsidP="003B043A">
      <w:pPr>
        <w:pStyle w:val="epNumList3"/>
      </w:pPr>
    </w:p>
    <w:p w:rsidR="00053F70" w:rsidRDefault="00053F70" w:rsidP="003B043A">
      <w:pPr>
        <w:pStyle w:val="epNumList3"/>
      </w:pPr>
    </w:p>
    <w:p w:rsidR="00053F70" w:rsidRDefault="00053F70" w:rsidP="003B043A">
      <w:pPr>
        <w:pStyle w:val="epNumList3"/>
      </w:pPr>
      <w:r>
        <w:rPr>
          <w:rStyle w:val="prListNumber"/>
        </w:rPr>
        <w:t>7</w:t>
      </w:r>
      <w:r w:rsidRPr="00236737">
        <w:rPr>
          <w:rStyle w:val="prListNumber"/>
        </w:rPr>
        <w:t>.</w:t>
      </w:r>
      <w:r>
        <w:tab/>
      </w:r>
      <w:r w:rsidRPr="00FE1AE9">
        <w:rPr>
          <w:position w:val="-14"/>
        </w:rPr>
        <w:object w:dxaOrig="1260" w:dyaOrig="400">
          <v:shape id="_x0000_i1031" type="#_x0000_t75" style="width:63pt;height:20pt" o:ole="">
            <v:imagedata r:id="rId19" o:title=""/>
          </v:shape>
          <o:OLEObject Type="Embed" ProgID="Equation.DSMT4" ShapeID="_x0000_i1031" DrawAspect="Content" ObjectID="_1600668445" r:id="rId20"/>
        </w:object>
      </w:r>
      <w:r>
        <w:tab/>
      </w:r>
      <w:r>
        <w:rPr>
          <w:rStyle w:val="prListNumber"/>
        </w:rPr>
        <w:t>8</w:t>
      </w:r>
      <w:r w:rsidRPr="00236737">
        <w:rPr>
          <w:rStyle w:val="prListNumber"/>
        </w:rPr>
        <w:t>.</w:t>
      </w:r>
      <w:r>
        <w:tab/>
      </w:r>
      <w:r w:rsidRPr="00F1269A">
        <w:rPr>
          <w:position w:val="-6"/>
        </w:rPr>
        <w:object w:dxaOrig="920" w:dyaOrig="279">
          <v:shape id="_x0000_i1032" type="#_x0000_t75" style="width:45.8pt;height:14.05pt" o:ole="">
            <v:imagedata r:id="rId21" o:title=""/>
          </v:shape>
          <o:OLEObject Type="Embed" ProgID="Equation.DSMT4" ShapeID="_x0000_i1032" DrawAspect="Content" ObjectID="_1600668446" r:id="rId22"/>
        </w:object>
      </w:r>
      <w:r>
        <w:tab/>
      </w:r>
      <w:r>
        <w:rPr>
          <w:rStyle w:val="prListNumber"/>
        </w:rPr>
        <w:t>9</w:t>
      </w:r>
      <w:r w:rsidRPr="00236737">
        <w:rPr>
          <w:rStyle w:val="prListNumber"/>
        </w:rPr>
        <w:t>.</w:t>
      </w:r>
      <w:r>
        <w:tab/>
      </w:r>
      <w:r w:rsidRPr="00FE1AE9">
        <w:rPr>
          <w:position w:val="-14"/>
        </w:rPr>
        <w:object w:dxaOrig="1640" w:dyaOrig="400">
          <v:shape id="_x0000_i1033" type="#_x0000_t75" style="width:82pt;height:20pt" o:ole="">
            <v:imagedata r:id="rId23" o:title=""/>
          </v:shape>
          <o:OLEObject Type="Embed" ProgID="Equation.DSMT4" ShapeID="_x0000_i1033" DrawAspect="Content" ObjectID="_1600668447" r:id="rId24"/>
        </w:object>
      </w:r>
    </w:p>
    <w:p w:rsidR="00053F70" w:rsidRDefault="00053F70" w:rsidP="003B043A">
      <w:pPr>
        <w:pStyle w:val="epNumList3"/>
      </w:pPr>
    </w:p>
    <w:p w:rsidR="00053F70" w:rsidRDefault="00053F70" w:rsidP="003B043A">
      <w:pPr>
        <w:pStyle w:val="epNumList3"/>
      </w:pPr>
    </w:p>
    <w:p w:rsidR="00053F70" w:rsidRDefault="00053F70" w:rsidP="003B043A">
      <w:pPr>
        <w:pStyle w:val="epNumList3"/>
      </w:pPr>
    </w:p>
    <w:p w:rsidR="00053F70" w:rsidRDefault="00053F70" w:rsidP="00053F70">
      <w:pPr>
        <w:pStyle w:val="prNumList1"/>
      </w:pPr>
      <w:r>
        <w:rPr>
          <w:rStyle w:val="epListNumber"/>
        </w:rPr>
        <w:t>10</w:t>
      </w:r>
      <w:r w:rsidRPr="0013362B">
        <w:rPr>
          <w:rStyle w:val="epListNumber"/>
        </w:rPr>
        <w:t>.</w:t>
      </w:r>
      <w:r>
        <w:tab/>
        <w:t xml:space="preserve">Describe and correct the error in finding the sum. </w:t>
      </w:r>
    </w:p>
    <w:p w:rsidR="00053F70" w:rsidRDefault="00053F70" w:rsidP="00053F70">
      <w:pPr>
        <w:pStyle w:val="prNumList1"/>
        <w:spacing w:after="840"/>
        <w:ind w:left="562" w:right="1685" w:hanging="56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137795</wp:posOffset>
                </wp:positionV>
                <wp:extent cx="152400" cy="228600"/>
                <wp:effectExtent l="13335" t="13970" r="5715" b="5080"/>
                <wp:wrapNone/>
                <wp:docPr id="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228600"/>
                          <a:chOff x="2100" y="7755"/>
                          <a:chExt cx="240" cy="360"/>
                        </a:xfrm>
                      </wpg:grpSpPr>
                      <wps:wsp>
                        <wps:cNvPr id="3" name="Line 74"/>
                        <wps:cNvCnPr/>
                        <wps:spPr bwMode="auto">
                          <a:xfrm flipH="1" flipV="1">
                            <a:off x="2100" y="775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5"/>
                        <wps:cNvCnPr/>
                        <wps:spPr bwMode="auto">
                          <a:xfrm flipV="1">
                            <a:off x="2100" y="775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37.05pt;margin-top:10.85pt;width:12pt;height:18pt;z-index:251662848" coordorigin="2100,7755" coordsize="2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">
                <v:line id="Line 74" o:spid="_x0000_s1027" style="position:absolute;flip:x y;visibility:visible;mso-wrap-style:square" from="2100,7755" to="2340,8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1AV8EAAADaAAAADwAAAGRycy9kb3ducmV2LnhtbESPS6vCMBSE94L/IRzBjWjqA5FqFBG8&#10;uFJ84fbQHNtic1KaXFv99ebCBZfDzHzDLFaNKcSTKpdbVjAcRCCIE6tzThVcztv+DITzyBoLy6Tg&#10;RQ5Wy3ZrgbG2NR/pefKpCBB2MSrIvC9jKV2SkUE3sCVx8O62MuiDrFKpK6wD3BRyFEVTaTDnsJBh&#10;SZuMksfp1yhA3r/Hs3pIE/lDNzfaH3rr612pbqdZz0F4avw3/N/eaQVj+LsSboBc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LUBXwQAAANoAAAAPAAAAAAAAAAAAAAAA&#10;AKECAABkcnMvZG93bnJldi54bWxQSwUGAAAAAAQABAD5AAAAjwMAAAAA&#10;"/>
                <v:line id="Line 75" o:spid="_x0000_s1028" style="position:absolute;flip:y;visibility:visible;mso-wrap-style:square" from="2100,7755" to="2340,8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36195</wp:posOffset>
                </wp:positionV>
                <wp:extent cx="2687955" cy="532765"/>
                <wp:effectExtent l="13335" t="7620" r="5715" b="5715"/>
                <wp:wrapNone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955" cy="532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3F70" w:rsidRDefault="00053F70" w:rsidP="00053F70">
                            <w:pPr>
                              <w:ind w:left="600"/>
                            </w:pPr>
                            <w:r w:rsidRPr="00966E4A">
                              <w:rPr>
                                <w:position w:val="-28"/>
                              </w:rPr>
                              <w:object w:dxaOrig="3340" w:dyaOrig="680">
                                <v:shape id="_x0000_i1035" type="#_x0000_t75" style="width:166.5pt;height:34pt" o:ole="">
                                  <v:imagedata r:id="rId25" o:title=""/>
                                </v:shape>
                                <o:OLEObject Type="Embed" ProgID="Equation.DSMT4" ShapeID="_x0000_i1035" DrawAspect="Content" ObjectID="_1600668462" r:id="rId2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8" type="#_x0000_t202" style="position:absolute;left:0;text-align:left;margin-left:28.05pt;margin-top:2.85pt;width:211.65pt;height:41.9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" filled="f">
                <v:textbox style="mso-fit-shape-to-text:t">
                  <w:txbxContent>
                    <w:p w:rsidR="00053F70" w:rsidRDefault="00053F70" w:rsidP="00053F70">
                      <w:pPr>
                        <w:ind w:left="600"/>
                      </w:pPr>
                      <w:r w:rsidRPr="00966E4A">
                        <w:rPr>
                          <w:position w:val="-28"/>
                        </w:rPr>
                        <w:object w:dxaOrig="3340" w:dyaOrig="680">
                          <v:shape id="_x0000_i1048" type="#_x0000_t75" style="width:166.5pt;height:34pt" o:ole="">
                            <v:imagedata r:id="rId27" o:title=""/>
                          </v:shape>
                          <o:OLEObject Type="Embed" ProgID="Equation.DSMT4" ShapeID="_x0000_i1048" DrawAspect="Content" ObjectID="_1600666967" r:id="rId2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:rsidR="008E7540" w:rsidRDefault="008E7540" w:rsidP="003B043A">
      <w:pPr>
        <w:pStyle w:val="epNumList3"/>
      </w:pPr>
      <w:r>
        <w:tab/>
      </w:r>
    </w:p>
    <w:p w:rsidR="00053F70" w:rsidRDefault="00053F70" w:rsidP="00053F70">
      <w:pPr>
        <w:pStyle w:val="prDirectionLine"/>
      </w:pPr>
      <w:r>
        <w:t xml:space="preserve">Evaluate the expression when </w:t>
      </w:r>
      <w:r w:rsidRPr="00D60A59">
        <w:rPr>
          <w:position w:val="-22"/>
        </w:rPr>
        <w:object w:dxaOrig="760" w:dyaOrig="580">
          <v:shape id="_x0000_i1036" type="#_x0000_t75" style="width:38.5pt;height:29pt" o:ole="">
            <v:imagedata r:id="rId29" o:title=""/>
          </v:shape>
          <o:OLEObject Type="Embed" ProgID="Equation.DSMT4" ShapeID="_x0000_i1036" DrawAspect="Content" ObjectID="_1600668448" r:id="rId30"/>
        </w:object>
      </w:r>
      <w:r>
        <w:t xml:space="preserve"> and </w:t>
      </w:r>
      <w:r w:rsidRPr="00D60A59">
        <w:rPr>
          <w:position w:val="-22"/>
        </w:rPr>
        <w:object w:dxaOrig="960" w:dyaOrig="580">
          <v:shape id="_x0000_i1037" type="#_x0000_t75" style="width:47.5pt;height:29pt" o:ole="">
            <v:imagedata r:id="rId31" o:title=""/>
          </v:shape>
          <o:OLEObject Type="Embed" ProgID="Equation.DSMT4" ShapeID="_x0000_i1037" DrawAspect="Content" ObjectID="_1600668449" r:id="rId32"/>
        </w:object>
      </w:r>
    </w:p>
    <w:p w:rsidR="00053F70" w:rsidRDefault="00053F70" w:rsidP="00053F70">
      <w:pPr>
        <w:pStyle w:val="epNumList3"/>
      </w:pPr>
      <w:r>
        <w:tab/>
      </w:r>
      <w:r>
        <w:rPr>
          <w:rStyle w:val="epListNumber"/>
        </w:rPr>
        <w:t>11</w:t>
      </w:r>
      <w:r w:rsidRPr="00FB2E52">
        <w:rPr>
          <w:rStyle w:val="epListNumber"/>
        </w:rPr>
        <w:t>.</w:t>
      </w:r>
      <w:r>
        <w:tab/>
      </w:r>
      <w:r w:rsidRPr="00FE1AE9">
        <w:rPr>
          <w:position w:val="-10"/>
        </w:rPr>
        <w:object w:dxaOrig="800" w:dyaOrig="279">
          <v:shape id="_x0000_i1038" type="#_x0000_t75" style="width:40pt;height:14pt" o:ole="">
            <v:imagedata r:id="rId33" o:title=""/>
          </v:shape>
          <o:OLEObject Type="Embed" ProgID="Equation.DSMT4" ShapeID="_x0000_i1038" DrawAspect="Content" ObjectID="_1600668450" r:id="rId34"/>
        </w:object>
      </w:r>
      <w:r>
        <w:tab/>
      </w:r>
      <w:r>
        <w:rPr>
          <w:rStyle w:val="epListNumber"/>
        </w:rPr>
        <w:t>12</w:t>
      </w:r>
      <w:r w:rsidRPr="00FB2E52">
        <w:rPr>
          <w:rStyle w:val="epListNumber"/>
        </w:rPr>
        <w:t>.</w:t>
      </w:r>
      <w:r>
        <w:tab/>
      </w:r>
      <w:r w:rsidRPr="00FE1AE9">
        <w:rPr>
          <w:position w:val="-10"/>
        </w:rPr>
        <w:object w:dxaOrig="780" w:dyaOrig="320">
          <v:shape id="_x0000_i1039" type="#_x0000_t75" style="width:39.5pt;height:16pt" o:ole="">
            <v:imagedata r:id="rId35" o:title=""/>
          </v:shape>
          <o:OLEObject Type="Embed" ProgID="Equation.DSMT4" ShapeID="_x0000_i1039" DrawAspect="Content" ObjectID="_1600668451" r:id="rId36"/>
        </w:object>
      </w:r>
      <w:r>
        <w:tab/>
      </w:r>
      <w:r>
        <w:rPr>
          <w:rStyle w:val="epListNumber"/>
        </w:rPr>
        <w:t>13</w:t>
      </w:r>
      <w:r w:rsidRPr="00FB2E52">
        <w:rPr>
          <w:rStyle w:val="epListNumber"/>
        </w:rPr>
        <w:t>.</w:t>
      </w:r>
      <w:r>
        <w:tab/>
      </w:r>
      <w:r w:rsidRPr="00966E4A">
        <w:rPr>
          <w:position w:val="-14"/>
        </w:rPr>
        <w:object w:dxaOrig="760" w:dyaOrig="400">
          <v:shape id="_x0000_i1040" type="#_x0000_t75" style="width:38.5pt;height:20pt" o:ole="">
            <v:imagedata r:id="rId37" o:title=""/>
          </v:shape>
          <o:OLEObject Type="Embed" ProgID="Equation.DSMT4" ShapeID="_x0000_i1040" DrawAspect="Content" ObjectID="_1600668452" r:id="rId38"/>
        </w:object>
      </w:r>
    </w:p>
    <w:p w:rsidR="00053F70" w:rsidRDefault="00053F70" w:rsidP="003B043A">
      <w:pPr>
        <w:pStyle w:val="epNumList3"/>
      </w:pPr>
    </w:p>
    <w:p w:rsidR="000A1207" w:rsidRDefault="000A1207" w:rsidP="000A1207">
      <w:pPr>
        <w:pStyle w:val="prNumList1"/>
      </w:pPr>
      <w:r>
        <w:tab/>
      </w:r>
      <w:r w:rsidRPr="00BA4551">
        <w:rPr>
          <w:rStyle w:val="prListNumber"/>
        </w:rPr>
        <w:t>1</w:t>
      </w:r>
      <w:r w:rsidR="00053F70">
        <w:rPr>
          <w:rStyle w:val="prListNumber"/>
        </w:rPr>
        <w:t>4</w:t>
      </w:r>
      <w:r w:rsidRPr="00BA4551">
        <w:rPr>
          <w:rStyle w:val="prListNumber"/>
        </w:rPr>
        <w:t>.</w:t>
      </w:r>
      <w:r>
        <w:tab/>
        <w:t>Your dog</w:t>
      </w:r>
      <w:r w:rsidR="003056F4">
        <w:t>’</w:t>
      </w:r>
      <w:r>
        <w:t xml:space="preserve">s water bowl is </w:t>
      </w:r>
      <w:r w:rsidRPr="003A375D">
        <w:rPr>
          <w:position w:val="-24"/>
        </w:rPr>
        <w:object w:dxaOrig="240" w:dyaOrig="620">
          <v:shape id="_x0000_i1041" type="#_x0000_t75" style="width:12.15pt;height:30.85pt" o:ole="">
            <v:imagedata r:id="rId39" o:title=""/>
          </v:shape>
          <o:OLEObject Type="Embed" ProgID="Equation.DSMT4" ShapeID="_x0000_i1041" DrawAspect="Content" ObjectID="_1600668453" r:id="rId40"/>
        </w:object>
      </w:r>
      <w:r>
        <w:t xml:space="preserve"> full. After taking a drink, the water bowl is </w:t>
      </w:r>
      <w:r>
        <w:br/>
      </w:r>
      <w:r w:rsidRPr="003A375D">
        <w:rPr>
          <w:position w:val="-24"/>
        </w:rPr>
        <w:object w:dxaOrig="220" w:dyaOrig="620">
          <v:shape id="_x0000_i1042" type="#_x0000_t75" style="width:11.2pt;height:30.85pt" o:ole="">
            <v:imagedata r:id="rId41" o:title=""/>
          </v:shape>
          <o:OLEObject Type="Embed" ProgID="Equation.DSMT4" ShapeID="_x0000_i1042" DrawAspect="Content" ObjectID="_1600668454" r:id="rId42"/>
        </w:object>
      </w:r>
      <w:r>
        <w:t xml:space="preserve"> full. What fraction</w:t>
      </w:r>
      <w:r w:rsidR="00053F70">
        <w:t xml:space="preserve"> of the bowl did your dog drink?</w:t>
      </w:r>
    </w:p>
    <w:p w:rsidR="00053F70" w:rsidRDefault="00053F70" w:rsidP="000A1207">
      <w:pPr>
        <w:pStyle w:val="prNumList1"/>
      </w:pPr>
    </w:p>
    <w:p w:rsidR="00053F70" w:rsidRDefault="00053F70" w:rsidP="000A1207">
      <w:pPr>
        <w:pStyle w:val="prNumList1"/>
      </w:pPr>
    </w:p>
    <w:p w:rsidR="00053F70" w:rsidRDefault="00053F70" w:rsidP="00053F70">
      <w:pPr>
        <w:pStyle w:val="prNumList1"/>
      </w:pPr>
      <w:r>
        <w:lastRenderedPageBreak/>
        <w:tab/>
      </w:r>
      <w:r w:rsidRPr="00AD30B4">
        <w:rPr>
          <w:rStyle w:val="epListNumber"/>
        </w:rPr>
        <w:t>1</w:t>
      </w:r>
      <w:r>
        <w:rPr>
          <w:rStyle w:val="epListNumber"/>
        </w:rPr>
        <w:t>5</w:t>
      </w:r>
      <w:r w:rsidRPr="00AD30B4">
        <w:rPr>
          <w:rStyle w:val="epListNumber"/>
        </w:rPr>
        <w:t>.</w:t>
      </w:r>
      <w:r>
        <w:tab/>
        <w:t xml:space="preserve">The temperature is </w:t>
      </w:r>
      <w:r w:rsidRPr="00452687">
        <w:rPr>
          <w:position w:val="-6"/>
        </w:rPr>
        <w:object w:dxaOrig="639" w:dyaOrig="300">
          <v:shape id="_x0000_i1043" type="#_x0000_t75" style="width:32pt;height:15pt" o:ole="">
            <v:imagedata r:id="rId43" o:title=""/>
          </v:shape>
          <o:OLEObject Type="Embed" ProgID="Equation.DSMT4" ShapeID="_x0000_i1043" DrawAspect="Content" ObjectID="_1600668455" r:id="rId44"/>
        </w:object>
      </w:r>
      <w:r>
        <w:t xml:space="preserve">degrees Celsius. The temperature goes up </w:t>
      </w:r>
      <w:r>
        <w:br/>
        <w:t>7.9 degrees. What is the new temperature?</w:t>
      </w:r>
    </w:p>
    <w:p w:rsidR="00053F70" w:rsidRDefault="00053F70" w:rsidP="00053F70">
      <w:pPr>
        <w:pStyle w:val="prNumList1"/>
      </w:pPr>
    </w:p>
    <w:p w:rsidR="00053F70" w:rsidRDefault="00053F70" w:rsidP="00053F70">
      <w:pPr>
        <w:pStyle w:val="prNumList1"/>
      </w:pPr>
    </w:p>
    <w:p w:rsidR="00053F70" w:rsidRDefault="00053F70" w:rsidP="00053F70">
      <w:pPr>
        <w:pStyle w:val="prNumList1"/>
      </w:pPr>
      <w:r>
        <w:tab/>
      </w:r>
      <w:r w:rsidRPr="00CC53A6">
        <w:rPr>
          <w:rStyle w:val="epListNumber"/>
        </w:rPr>
        <w:t>1</w:t>
      </w:r>
      <w:r>
        <w:rPr>
          <w:rStyle w:val="epListNumber"/>
        </w:rPr>
        <w:t>6</w:t>
      </w:r>
      <w:r w:rsidRPr="00CC53A6">
        <w:rPr>
          <w:rStyle w:val="epListNumber"/>
        </w:rPr>
        <w:t>.</w:t>
      </w:r>
      <w:r>
        <w:tab/>
        <w:t xml:space="preserve">You finish </w:t>
      </w:r>
      <w:r w:rsidRPr="00E12E2D">
        <w:rPr>
          <w:position w:val="-24"/>
        </w:rPr>
        <w:object w:dxaOrig="220" w:dyaOrig="620">
          <v:shape id="_x0000_i1044" type="#_x0000_t75" style="width:11pt;height:31pt" o:ole="">
            <v:imagedata r:id="rId45" o:title=""/>
          </v:shape>
          <o:OLEObject Type="Embed" ProgID="Equation.DSMT4" ShapeID="_x0000_i1044" DrawAspect="Content" ObjectID="_1600668456" r:id="rId46"/>
        </w:object>
      </w:r>
      <w:r>
        <w:t xml:space="preserve"> of the project. Your friend finishes </w:t>
      </w:r>
      <w:r w:rsidRPr="00E12E2D">
        <w:rPr>
          <w:position w:val="-24"/>
        </w:rPr>
        <w:object w:dxaOrig="240" w:dyaOrig="620">
          <v:shape id="_x0000_i1045" type="#_x0000_t75" style="width:11.5pt;height:31pt" o:ole="">
            <v:imagedata r:id="rId47" o:title=""/>
          </v:shape>
          <o:OLEObject Type="Embed" ProgID="Equation.DSMT4" ShapeID="_x0000_i1045" DrawAspect="Content" ObjectID="_1600668457" r:id="rId48"/>
        </w:object>
      </w:r>
      <w:r>
        <w:t xml:space="preserve"> of the project. What fraction of the project is finished? </w:t>
      </w:r>
    </w:p>
    <w:p w:rsidR="00053F70" w:rsidRDefault="00053F70" w:rsidP="000A1207">
      <w:pPr>
        <w:pStyle w:val="prNumList1"/>
      </w:pPr>
    </w:p>
    <w:p w:rsidR="00053F70" w:rsidRDefault="00053F70" w:rsidP="000A1207">
      <w:pPr>
        <w:pStyle w:val="prNumList1"/>
      </w:pPr>
    </w:p>
    <w:p w:rsidR="00053F70" w:rsidRDefault="00053F70" w:rsidP="000A1207">
      <w:pPr>
        <w:pStyle w:val="prNumList1"/>
      </w:pPr>
    </w:p>
    <w:p w:rsidR="000A1207" w:rsidRDefault="000A1207" w:rsidP="000A1207">
      <w:pPr>
        <w:pStyle w:val="epNumList1"/>
      </w:pPr>
      <w:r>
        <w:tab/>
      </w:r>
      <w:r w:rsidRPr="00100776">
        <w:rPr>
          <w:rStyle w:val="epListNumber"/>
        </w:rPr>
        <w:t>1</w:t>
      </w:r>
      <w:r w:rsidR="00053F70">
        <w:rPr>
          <w:rStyle w:val="epListNumber"/>
        </w:rPr>
        <w:t>7</w:t>
      </w:r>
      <w:r w:rsidRPr="00100776">
        <w:rPr>
          <w:rStyle w:val="epListNumber"/>
        </w:rPr>
        <w:t>.</w:t>
      </w:r>
      <w:r>
        <w:tab/>
        <w:t xml:space="preserve">Mary filled a water cooler with </w:t>
      </w:r>
      <w:r w:rsidRPr="00100776">
        <w:rPr>
          <w:position w:val="-24"/>
        </w:rPr>
        <w:object w:dxaOrig="360" w:dyaOrig="620">
          <v:shape id="_x0000_i1046" type="#_x0000_t75" style="width:18.25pt;height:30.85pt" o:ole="">
            <v:imagedata r:id="rId49" o:title=""/>
          </v:shape>
          <o:OLEObject Type="Embed" ProgID="Equation.DSMT4" ShapeID="_x0000_i1046" DrawAspect="Content" ObjectID="_1600668458" r:id="rId50"/>
        </w:object>
      </w:r>
      <w:r>
        <w:t xml:space="preserve"> gallons of water. She forgot to close the plug and </w:t>
      </w:r>
      <w:r w:rsidRPr="00100776">
        <w:rPr>
          <w:position w:val="-24"/>
        </w:rPr>
        <w:object w:dxaOrig="360" w:dyaOrig="620">
          <v:shape id="_x0000_i1047" type="#_x0000_t75" style="width:18.25pt;height:30.85pt" o:ole="">
            <v:imagedata r:id="rId51" o:title=""/>
          </v:shape>
          <o:OLEObject Type="Embed" ProgID="Equation.DSMT4" ShapeID="_x0000_i1047" DrawAspect="Content" ObjectID="_1600668459" r:id="rId52"/>
        </w:object>
      </w:r>
      <w:r>
        <w:t xml:space="preserve"> gallons leaked out.</w:t>
      </w:r>
    </w:p>
    <w:p w:rsidR="000A1207" w:rsidRDefault="000A1207" w:rsidP="000A1207">
      <w:pPr>
        <w:pStyle w:val="epLetSubList1"/>
      </w:pPr>
      <w:r>
        <w:tab/>
      </w:r>
      <w:r w:rsidRPr="00A408C7">
        <w:rPr>
          <w:rStyle w:val="epListNumber"/>
        </w:rPr>
        <w:t>a.</w:t>
      </w:r>
      <w:r>
        <w:tab/>
        <w:t>How many gallons of water remain in the cooler?</w:t>
      </w:r>
    </w:p>
    <w:p w:rsidR="00053F70" w:rsidRDefault="00053F70" w:rsidP="000A1207">
      <w:pPr>
        <w:pStyle w:val="epLetSubList1"/>
      </w:pPr>
    </w:p>
    <w:p w:rsidR="00053F70" w:rsidRDefault="00053F70" w:rsidP="000A1207">
      <w:pPr>
        <w:pStyle w:val="epLetSubList1"/>
      </w:pPr>
    </w:p>
    <w:p w:rsidR="000A1207" w:rsidRDefault="000A1207" w:rsidP="000A1207">
      <w:pPr>
        <w:pStyle w:val="epLetSubList1"/>
      </w:pPr>
      <w:r>
        <w:tab/>
      </w:r>
      <w:r w:rsidRPr="00A408C7">
        <w:rPr>
          <w:rStyle w:val="epListNumber"/>
        </w:rPr>
        <w:t>b.</w:t>
      </w:r>
      <w:r>
        <w:tab/>
        <w:t xml:space="preserve">She adds </w:t>
      </w:r>
      <w:r w:rsidRPr="00100776">
        <w:rPr>
          <w:position w:val="-24"/>
        </w:rPr>
        <w:object w:dxaOrig="320" w:dyaOrig="620">
          <v:shape id="_x0000_i1048" type="#_x0000_t75" style="width:15.9pt;height:30.85pt" o:ole="">
            <v:imagedata r:id="rId53" o:title=""/>
          </v:shape>
          <o:OLEObject Type="Embed" ProgID="Equation.DSMT4" ShapeID="_x0000_i1048" DrawAspect="Content" ObjectID="_1600668460" r:id="rId54"/>
        </w:object>
      </w:r>
      <w:r>
        <w:t xml:space="preserve"> gallons. How many gallons of water are now in the cooler?</w:t>
      </w:r>
    </w:p>
    <w:p w:rsidR="00053F70" w:rsidRDefault="00053F70" w:rsidP="000A1207">
      <w:pPr>
        <w:pStyle w:val="epLetSubList1"/>
      </w:pPr>
    </w:p>
    <w:p w:rsidR="00053F70" w:rsidRDefault="00053F70" w:rsidP="000A1207">
      <w:pPr>
        <w:pStyle w:val="epLetSubList1"/>
      </w:pPr>
    </w:p>
    <w:p w:rsidR="000A1207" w:rsidRDefault="000A1207" w:rsidP="000A1207">
      <w:pPr>
        <w:pStyle w:val="epLetSubList1"/>
      </w:pPr>
      <w:r>
        <w:tab/>
      </w:r>
      <w:r w:rsidRPr="00A408C7">
        <w:rPr>
          <w:rStyle w:val="epListNumber"/>
        </w:rPr>
        <w:t>c.</w:t>
      </w:r>
      <w:r>
        <w:tab/>
        <w:t xml:space="preserve">How many gallons of water must she add to the cooler to get the required </w:t>
      </w:r>
      <w:r w:rsidRPr="00100776">
        <w:rPr>
          <w:position w:val="-24"/>
        </w:rPr>
        <w:object w:dxaOrig="360" w:dyaOrig="620">
          <v:shape id="_x0000_i1049" type="#_x0000_t75" style="width:18.25pt;height:30.85pt" o:ole="">
            <v:imagedata r:id="rId49" o:title=""/>
          </v:shape>
          <o:OLEObject Type="Embed" ProgID="Equation.DSMT4" ShapeID="_x0000_i1049" DrawAspect="Content" ObjectID="_1600668461" r:id="rId55"/>
        </w:object>
      </w:r>
      <w:r>
        <w:t xml:space="preserve"> gallons?</w:t>
      </w:r>
    </w:p>
    <w:p w:rsidR="00D20BB7" w:rsidRPr="00D20BB7" w:rsidRDefault="00D20BB7" w:rsidP="000A1207">
      <w:pPr>
        <w:pStyle w:val="epDirectionLine"/>
      </w:pPr>
    </w:p>
    <w:sectPr w:rsidR="00D20BB7" w:rsidRPr="00D20BB7" w:rsidSect="008E7540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2240" w:h="15840" w:code="1"/>
      <w:pgMar w:top="840" w:right="840" w:bottom="660" w:left="1860" w:header="720" w:footer="660" w:gutter="0"/>
      <w:pgNumType w:start="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9A6" w:rsidRDefault="005109A6">
      <w:r>
        <w:separator/>
      </w:r>
    </w:p>
    <w:p w:rsidR="005109A6" w:rsidRDefault="005109A6"/>
  </w:endnote>
  <w:endnote w:type="continuationSeparator" w:id="0">
    <w:p w:rsidR="005109A6" w:rsidRDefault="005109A6">
      <w:r>
        <w:continuationSeparator/>
      </w:r>
    </w:p>
    <w:p w:rsidR="005109A6" w:rsidRDefault="005109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Default="00C703DD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D20B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0CC8">
      <w:rPr>
        <w:rStyle w:val="PageNumber"/>
        <w:noProof/>
      </w:rPr>
      <w:t>52</w:t>
    </w:r>
    <w:r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1D41B3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1D41B3">
      <w:rPr>
        <w:rStyle w:val="Copyright"/>
      </w:rPr>
      <w:t>Big Ideas Learning, LLC</w:t>
    </w:r>
  </w:p>
  <w:p w:rsidR="00D20BB7" w:rsidRPr="00E16B69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3A770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Pr="001369F8" w:rsidRDefault="00C703DD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D20BB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650CC8">
      <w:rPr>
        <w:rStyle w:val="PageNumber"/>
        <w:noProof/>
      </w:rPr>
      <w:t>51</w:t>
    </w:r>
    <w:r w:rsidRPr="001369F8"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1D41B3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1D41B3">
      <w:rPr>
        <w:b/>
      </w:rPr>
      <w:t xml:space="preserve"> Red</w:t>
    </w:r>
  </w:p>
  <w:p w:rsidR="00D20BB7" w:rsidRPr="004067DF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3A770A">
      <w:t>Resources by Chapter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F4" w:rsidRDefault="00305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9A6" w:rsidRDefault="005109A6">
      <w:r>
        <w:separator/>
      </w:r>
    </w:p>
    <w:p w:rsidR="005109A6" w:rsidRDefault="005109A6"/>
  </w:footnote>
  <w:footnote w:type="continuationSeparator" w:id="0">
    <w:p w:rsidR="005109A6" w:rsidRDefault="005109A6">
      <w:r>
        <w:continuationSeparator/>
      </w:r>
    </w:p>
    <w:p w:rsidR="005109A6" w:rsidRDefault="005109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F4" w:rsidRDefault="003056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F4" w:rsidRDefault="003056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F4" w:rsidRDefault="003056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38"/>
    <w:rsid w:val="000029A3"/>
    <w:rsid w:val="00026573"/>
    <w:rsid w:val="00053F70"/>
    <w:rsid w:val="000724BE"/>
    <w:rsid w:val="000A1207"/>
    <w:rsid w:val="00103B50"/>
    <w:rsid w:val="0010566E"/>
    <w:rsid w:val="001178E2"/>
    <w:rsid w:val="001369F8"/>
    <w:rsid w:val="00162490"/>
    <w:rsid w:val="001D41B3"/>
    <w:rsid w:val="001F7D1C"/>
    <w:rsid w:val="001F7E0F"/>
    <w:rsid w:val="002159DD"/>
    <w:rsid w:val="00236737"/>
    <w:rsid w:val="00280719"/>
    <w:rsid w:val="0028325E"/>
    <w:rsid w:val="002A24E1"/>
    <w:rsid w:val="002B6A9C"/>
    <w:rsid w:val="003056F4"/>
    <w:rsid w:val="00307F11"/>
    <w:rsid w:val="00330C95"/>
    <w:rsid w:val="003330DF"/>
    <w:rsid w:val="00344665"/>
    <w:rsid w:val="00351087"/>
    <w:rsid w:val="00364D8E"/>
    <w:rsid w:val="00367688"/>
    <w:rsid w:val="003A770A"/>
    <w:rsid w:val="003B043A"/>
    <w:rsid w:val="003C7D6D"/>
    <w:rsid w:val="003E55F1"/>
    <w:rsid w:val="004045D5"/>
    <w:rsid w:val="00471EE5"/>
    <w:rsid w:val="0047468B"/>
    <w:rsid w:val="00475754"/>
    <w:rsid w:val="00486FF9"/>
    <w:rsid w:val="004B0561"/>
    <w:rsid w:val="004B5067"/>
    <w:rsid w:val="004C1BA9"/>
    <w:rsid w:val="00504500"/>
    <w:rsid w:val="005109A6"/>
    <w:rsid w:val="005144FB"/>
    <w:rsid w:val="00523A2F"/>
    <w:rsid w:val="0052488A"/>
    <w:rsid w:val="005515EC"/>
    <w:rsid w:val="005B2959"/>
    <w:rsid w:val="005E5326"/>
    <w:rsid w:val="00613AFF"/>
    <w:rsid w:val="006335D7"/>
    <w:rsid w:val="006341B2"/>
    <w:rsid w:val="00642759"/>
    <w:rsid w:val="00650CC8"/>
    <w:rsid w:val="006E470D"/>
    <w:rsid w:val="006E7CD9"/>
    <w:rsid w:val="00702728"/>
    <w:rsid w:val="00721A5C"/>
    <w:rsid w:val="00740C9B"/>
    <w:rsid w:val="007D5240"/>
    <w:rsid w:val="007F1EC7"/>
    <w:rsid w:val="00820702"/>
    <w:rsid w:val="008300B9"/>
    <w:rsid w:val="00843AAF"/>
    <w:rsid w:val="00865AEA"/>
    <w:rsid w:val="00881A6E"/>
    <w:rsid w:val="00893443"/>
    <w:rsid w:val="008B3ED8"/>
    <w:rsid w:val="008E7540"/>
    <w:rsid w:val="008F23C2"/>
    <w:rsid w:val="00903E42"/>
    <w:rsid w:val="00905EF8"/>
    <w:rsid w:val="00954E28"/>
    <w:rsid w:val="009571F4"/>
    <w:rsid w:val="0098642E"/>
    <w:rsid w:val="009B4627"/>
    <w:rsid w:val="009C7759"/>
    <w:rsid w:val="00A032A6"/>
    <w:rsid w:val="00A0468E"/>
    <w:rsid w:val="00A13D8C"/>
    <w:rsid w:val="00A13E6D"/>
    <w:rsid w:val="00A454B2"/>
    <w:rsid w:val="00A7355E"/>
    <w:rsid w:val="00A83B4F"/>
    <w:rsid w:val="00B06CBB"/>
    <w:rsid w:val="00B137EB"/>
    <w:rsid w:val="00B2201E"/>
    <w:rsid w:val="00B754AC"/>
    <w:rsid w:val="00B96D83"/>
    <w:rsid w:val="00BA74E6"/>
    <w:rsid w:val="00BB4F8F"/>
    <w:rsid w:val="00BC3DFA"/>
    <w:rsid w:val="00BD1F5F"/>
    <w:rsid w:val="00C24AED"/>
    <w:rsid w:val="00C62938"/>
    <w:rsid w:val="00C703DD"/>
    <w:rsid w:val="00D154A5"/>
    <w:rsid w:val="00D209F4"/>
    <w:rsid w:val="00D20BB7"/>
    <w:rsid w:val="00D438EE"/>
    <w:rsid w:val="00DB2A94"/>
    <w:rsid w:val="00DE3325"/>
    <w:rsid w:val="00DF0027"/>
    <w:rsid w:val="00E01B0C"/>
    <w:rsid w:val="00E05018"/>
    <w:rsid w:val="00E07A0D"/>
    <w:rsid w:val="00E16B69"/>
    <w:rsid w:val="00E227D6"/>
    <w:rsid w:val="00E3315E"/>
    <w:rsid w:val="00E333D4"/>
    <w:rsid w:val="00E522FD"/>
    <w:rsid w:val="00E94103"/>
    <w:rsid w:val="00EC459E"/>
    <w:rsid w:val="00EE3DAC"/>
    <w:rsid w:val="00EF1E52"/>
    <w:rsid w:val="00F04EDB"/>
    <w:rsid w:val="00F4686A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link w:val="epNumList1Char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link w:val="epLetSubList1Char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DirectionLine">
    <w:name w:val="prDirectionLine"/>
    <w:next w:val="Normal"/>
    <w:link w:val="prDirectionLineChar"/>
    <w:rsid w:val="000A1207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0A1207"/>
    <w:rPr>
      <w:rFonts w:ascii="Arial" w:hAnsi="Arial"/>
      <w:b/>
      <w:sz w:val="22"/>
    </w:rPr>
  </w:style>
  <w:style w:type="paragraph" w:customStyle="1" w:styleId="prNumList1">
    <w:name w:val="prNumList1"/>
    <w:basedOn w:val="Normal"/>
    <w:link w:val="prNumList1Char"/>
    <w:rsid w:val="000A1207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prNumList2">
    <w:name w:val="prNumList2"/>
    <w:basedOn w:val="prNumList1"/>
    <w:rsid w:val="000A1207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0A1207"/>
    <w:pPr>
      <w:tabs>
        <w:tab w:val="decimal" w:pos="3259"/>
        <w:tab w:val="left" w:pos="3559"/>
        <w:tab w:val="decimal" w:pos="6161"/>
        <w:tab w:val="left" w:pos="6461"/>
      </w:tabs>
      <w:ind w:right="0"/>
    </w:pPr>
  </w:style>
  <w:style w:type="character" w:customStyle="1" w:styleId="prDirectionLineChar">
    <w:name w:val="prDirectionLine Char"/>
    <w:basedOn w:val="DefaultParagraphFont"/>
    <w:link w:val="prDirectionLine"/>
    <w:rsid w:val="000A1207"/>
    <w:rPr>
      <w:rFonts w:ascii="Arial" w:hAnsi="Arial"/>
      <w:b/>
      <w:sz w:val="22"/>
      <w:szCs w:val="22"/>
      <w:lang w:val="en-US" w:eastAsia="en-US" w:bidi="ar-SA"/>
    </w:rPr>
  </w:style>
  <w:style w:type="character" w:customStyle="1" w:styleId="epNumList1Char">
    <w:name w:val="epNumList1 Char"/>
    <w:basedOn w:val="DefaultParagraphFont"/>
    <w:link w:val="epNumList1"/>
    <w:rsid w:val="000A1207"/>
    <w:rPr>
      <w:sz w:val="24"/>
      <w:szCs w:val="24"/>
      <w:lang w:val="en-US" w:eastAsia="en-US" w:bidi="ar-SA"/>
    </w:rPr>
  </w:style>
  <w:style w:type="character" w:customStyle="1" w:styleId="epLetSubList1Char">
    <w:name w:val="epLetSubList1 Char"/>
    <w:basedOn w:val="DefaultParagraphFont"/>
    <w:link w:val="epLetSubList1"/>
    <w:rsid w:val="000A1207"/>
    <w:rPr>
      <w:sz w:val="24"/>
      <w:szCs w:val="24"/>
      <w:lang w:val="en-US" w:eastAsia="en-US" w:bidi="ar-SA"/>
    </w:rPr>
  </w:style>
  <w:style w:type="character" w:customStyle="1" w:styleId="prNumList1Char">
    <w:name w:val="prNumList1 Char"/>
    <w:basedOn w:val="DefaultParagraphFont"/>
    <w:link w:val="prNumList1"/>
    <w:rsid w:val="000A1207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link w:val="epNumList1Char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link w:val="epLetSubList1Char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DirectionLine">
    <w:name w:val="prDirectionLine"/>
    <w:next w:val="Normal"/>
    <w:link w:val="prDirectionLineChar"/>
    <w:rsid w:val="000A1207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0A1207"/>
    <w:rPr>
      <w:rFonts w:ascii="Arial" w:hAnsi="Arial"/>
      <w:b/>
      <w:sz w:val="22"/>
    </w:rPr>
  </w:style>
  <w:style w:type="paragraph" w:customStyle="1" w:styleId="prNumList1">
    <w:name w:val="prNumList1"/>
    <w:basedOn w:val="Normal"/>
    <w:link w:val="prNumList1Char"/>
    <w:rsid w:val="000A1207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prNumList2">
    <w:name w:val="prNumList2"/>
    <w:basedOn w:val="prNumList1"/>
    <w:rsid w:val="000A1207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0A1207"/>
    <w:pPr>
      <w:tabs>
        <w:tab w:val="decimal" w:pos="3259"/>
        <w:tab w:val="left" w:pos="3559"/>
        <w:tab w:val="decimal" w:pos="6161"/>
        <w:tab w:val="left" w:pos="6461"/>
      </w:tabs>
      <w:ind w:right="0"/>
    </w:pPr>
  </w:style>
  <w:style w:type="character" w:customStyle="1" w:styleId="prDirectionLineChar">
    <w:name w:val="prDirectionLine Char"/>
    <w:basedOn w:val="DefaultParagraphFont"/>
    <w:link w:val="prDirectionLine"/>
    <w:rsid w:val="000A1207"/>
    <w:rPr>
      <w:rFonts w:ascii="Arial" w:hAnsi="Arial"/>
      <w:b/>
      <w:sz w:val="22"/>
      <w:szCs w:val="22"/>
      <w:lang w:val="en-US" w:eastAsia="en-US" w:bidi="ar-SA"/>
    </w:rPr>
  </w:style>
  <w:style w:type="character" w:customStyle="1" w:styleId="epNumList1Char">
    <w:name w:val="epNumList1 Char"/>
    <w:basedOn w:val="DefaultParagraphFont"/>
    <w:link w:val="epNumList1"/>
    <w:rsid w:val="000A1207"/>
    <w:rPr>
      <w:sz w:val="24"/>
      <w:szCs w:val="24"/>
      <w:lang w:val="en-US" w:eastAsia="en-US" w:bidi="ar-SA"/>
    </w:rPr>
  </w:style>
  <w:style w:type="character" w:customStyle="1" w:styleId="epLetSubList1Char">
    <w:name w:val="epLetSubList1 Char"/>
    <w:basedOn w:val="DefaultParagraphFont"/>
    <w:link w:val="epLetSubList1"/>
    <w:rsid w:val="000A1207"/>
    <w:rPr>
      <w:sz w:val="24"/>
      <w:szCs w:val="24"/>
      <w:lang w:val="en-US" w:eastAsia="en-US" w:bidi="ar-SA"/>
    </w:rPr>
  </w:style>
  <w:style w:type="character" w:customStyle="1" w:styleId="prNumList1Char">
    <w:name w:val="prNumList1 Char"/>
    <w:basedOn w:val="DefaultParagraphFont"/>
    <w:link w:val="prNumList1"/>
    <w:rsid w:val="000A1207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63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s_ext_pr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msm_rs_ext_prac</Template>
  <TotalTime>1</TotalTime>
  <Pages>2</Pages>
  <Words>157</Words>
  <Characters>1345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Huron Valley Schools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Renee Pagel</dc:creator>
  <cp:lastModifiedBy>Melanee Wuerth</cp:lastModifiedBy>
  <cp:revision>2</cp:revision>
  <cp:lastPrinted>2018-10-10T13:07:00Z</cp:lastPrinted>
  <dcterms:created xsi:type="dcterms:W3CDTF">2018-10-10T13:21:00Z</dcterms:created>
  <dcterms:modified xsi:type="dcterms:W3CDTF">2018-10-10T13:21:00Z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